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3DBF570C" w14:textId="77777777" w:rsidR="003B3E7F" w:rsidRDefault="003B3E7F" w:rsidP="006954A7">
            <w:pPr>
              <w:rPr>
                <w:rFonts w:ascii="Aptos" w:hAnsi="Aptos" w:cs="Arial"/>
                <w:szCs w:val="20"/>
                <w:highlight w:val="cyan"/>
              </w:rPr>
            </w:pPr>
          </w:p>
          <w:p w14:paraId="7D797CDC" w14:textId="4D43D140" w:rsidR="003B3E7F" w:rsidRPr="003B3E7F" w:rsidRDefault="003B3E7F" w:rsidP="006954A7">
            <w:pPr>
              <w:rPr>
                <w:rFonts w:ascii="Aptos" w:hAnsi="Aptos" w:cs="Arial"/>
                <w:szCs w:val="20"/>
              </w:rPr>
            </w:pPr>
            <w:r w:rsidRPr="003B3E7F">
              <w:rPr>
                <w:rFonts w:ascii="Aptos" w:hAnsi="Aptos" w:cs="Arial"/>
                <w:szCs w:val="20"/>
              </w:rPr>
              <w:t>Gemeinde Buxheim</w:t>
            </w:r>
          </w:p>
          <w:p w14:paraId="0BBC7A73" w14:textId="77777777" w:rsidR="003B3E7F" w:rsidRPr="003B3E7F" w:rsidRDefault="003B3E7F" w:rsidP="006954A7">
            <w:pPr>
              <w:rPr>
                <w:rFonts w:ascii="Aptos" w:hAnsi="Aptos" w:cs="Arial"/>
                <w:szCs w:val="20"/>
              </w:rPr>
            </w:pPr>
            <w:r w:rsidRPr="003B3E7F">
              <w:rPr>
                <w:rFonts w:ascii="Aptos" w:hAnsi="Aptos" w:cs="Arial"/>
                <w:szCs w:val="20"/>
              </w:rPr>
              <w:t>Dorfplatz 2</w:t>
            </w:r>
          </w:p>
          <w:p w14:paraId="15688252" w14:textId="75415D03" w:rsidR="00600AEE" w:rsidRPr="003B3E7F" w:rsidRDefault="003B3E7F" w:rsidP="006954A7">
            <w:pPr>
              <w:rPr>
                <w:rFonts w:ascii="Aptos" w:hAnsi="Aptos" w:cs="Arial"/>
                <w:szCs w:val="20"/>
              </w:rPr>
            </w:pPr>
            <w:r w:rsidRPr="003B3E7F">
              <w:rPr>
                <w:rFonts w:ascii="Aptos" w:hAnsi="Aptos" w:cs="Arial"/>
                <w:szCs w:val="20"/>
              </w:rPr>
              <w:t xml:space="preserve">85114 Buxheim 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3B3E7F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AD08B5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AD08B5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AD08B5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1F5A8AEB" w:rsidR="00600AEE" w:rsidRPr="00567504" w:rsidRDefault="00256117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256117">
              <w:rPr>
                <w:rFonts w:ascii="Aptos" w:hAnsi="Aptos"/>
                <w:b/>
              </w:rPr>
              <w:t>11.09.2026</w:t>
            </w:r>
            <w:r w:rsidR="00600AEE" w:rsidRPr="00256117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3B3E7F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im </w:t>
      </w:r>
      <w:r w:rsidRPr="003B3E7F">
        <w:rPr>
          <w:rFonts w:asciiTheme="minorHAnsi" w:eastAsia="Calibri" w:hAnsiTheme="minorHAnsi" w:cs="Arial"/>
          <w:b/>
          <w:sz w:val="24"/>
        </w:rPr>
        <w:t>Wirtschaftlichkeitslückenmodell</w:t>
      </w:r>
    </w:p>
    <w:p w14:paraId="13D7B5AF" w14:textId="77777777" w:rsidR="000B6991" w:rsidRPr="003B3E7F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3B3E7F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5561B697" w14:textId="33E23BA7" w:rsidR="000B6991" w:rsidRPr="003B3E7F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3B3E7F">
        <w:rPr>
          <w:rFonts w:asciiTheme="minorHAnsi" w:eastAsia="Calibri" w:hAnsiTheme="minorHAnsi" w:cs="Arial"/>
          <w:b/>
          <w:sz w:val="24"/>
        </w:rPr>
        <w:t>gem</w:t>
      </w:r>
      <w:r w:rsidR="008765ED" w:rsidRPr="003B3E7F">
        <w:rPr>
          <w:rFonts w:asciiTheme="minorHAnsi" w:eastAsia="Calibri" w:hAnsiTheme="minorHAnsi" w:cs="Arial"/>
          <w:b/>
          <w:sz w:val="24"/>
        </w:rPr>
        <w:t>äß</w:t>
      </w:r>
      <w:r w:rsidRPr="003B3E7F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D389E" w:rsidRPr="003B3E7F">
        <w:rPr>
          <w:rFonts w:asciiTheme="minorHAnsi" w:hAnsiTheme="minorHAnsi"/>
          <w:b/>
          <w:bCs/>
          <w:sz w:val="24"/>
        </w:rPr>
        <w:t>2025</w:t>
      </w:r>
      <w:r w:rsidRPr="003B3E7F">
        <w:rPr>
          <w:rFonts w:asciiTheme="minorHAnsi" w:eastAsia="Calibri" w:hAnsiTheme="minorHAnsi" w:cs="Arial"/>
          <w:b/>
          <w:sz w:val="24"/>
        </w:rPr>
        <w:t xml:space="preserve">) </w:t>
      </w:r>
    </w:p>
    <w:p w14:paraId="20A6ABA7" w14:textId="2496B269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3B3E7F">
        <w:rPr>
          <w:rFonts w:asciiTheme="minorHAnsi" w:eastAsia="Calibri" w:hAnsiTheme="minorHAnsi" w:cs="Arial"/>
          <w:b/>
          <w:sz w:val="24"/>
        </w:rPr>
        <w:t xml:space="preserve">in der </w:t>
      </w:r>
      <w:r w:rsidR="003B3E7F" w:rsidRPr="003B3E7F">
        <w:rPr>
          <w:rFonts w:asciiTheme="minorHAnsi" w:eastAsia="Calibri" w:hAnsiTheme="minorHAnsi" w:cs="Arial"/>
          <w:b/>
          <w:sz w:val="24"/>
        </w:rPr>
        <w:t xml:space="preserve">Gemeinde Buxheim 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</w:t>
      </w:r>
      <w:r w:rsidRPr="003B3E7F">
        <w:rPr>
          <w:rFonts w:ascii="Aptos" w:hAnsi="Aptos"/>
          <w:i/>
          <w:color w:val="808080" w:themeColor="background1" w:themeShade="80"/>
          <w:sz w:val="20"/>
          <w:szCs w:val="20"/>
        </w:rPr>
        <w:t>§ 47 VgV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</w:t>
      </w:r>
      <w:r w:rsidR="00840F2D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840F2D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840F2D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="009B4B3E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</w:t>
      </w:r>
      <w:r w:rsidRPr="003B3E7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§ 28 Abs. 1 KonzVgV, § 53 Abs. 1 VgV </w:t>
      </w:r>
      <w:proofErr w:type="spellStart"/>
      <w:r w:rsidRPr="003B3E7F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3B3E7F">
        <w:rPr>
          <w:rFonts w:ascii="Aptos" w:hAnsi="Aptos"/>
          <w:i/>
          <w:color w:val="808080" w:themeColor="background1" w:themeShade="80"/>
          <w:sz w:val="20"/>
          <w:szCs w:val="20"/>
        </w:rPr>
        <w:t>. § 126b BGB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AD08B5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AD08B5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AD08B5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AD08B5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AD08B5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AD08B5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735708FF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</w:t>
            </w:r>
            <w:r w:rsidRPr="001079AA">
              <w:rPr>
                <w:rFonts w:ascii="Aptos" w:hAnsi="Aptos" w:cs="Arial"/>
              </w:rPr>
              <w:t xml:space="preserve">Falle der </w:t>
            </w:r>
            <w:r w:rsidR="00E7115D" w:rsidRPr="001079AA">
              <w:rPr>
                <w:rFonts w:ascii="Aptos" w:hAnsi="Aptos" w:cs="Arial"/>
              </w:rPr>
              <w:t xml:space="preserve">Vergabe der Konzession </w:t>
            </w:r>
            <w:r w:rsidRPr="001079AA">
              <w:rPr>
                <w:rFonts w:ascii="Aptos" w:hAnsi="Aptos" w:cs="Arial"/>
              </w:rPr>
              <w:t>ist für die Leistungserbringung folgende Rechtsform</w:t>
            </w:r>
            <w:r w:rsidRPr="00567504">
              <w:rPr>
                <w:rFonts w:ascii="Aptos" w:hAnsi="Aptos" w:cs="Arial"/>
              </w:rPr>
              <w:t xml:space="preserve">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AD08B5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AD08B5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AD08B5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AD08B5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AD08B5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AD08B5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AD08B5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</w:t>
      </w:r>
      <w:r w:rsidR="00B44C12" w:rsidRPr="001079AA">
        <w:rPr>
          <w:rFonts w:ascii="Aptos" w:hAnsi="Aptos"/>
          <w:szCs w:val="22"/>
        </w:rPr>
        <w:t xml:space="preserve">erforderliche wirtschaftliche, finanzielle, technische und/oder berufliche Leistungsfähigkeit </w:t>
      </w:r>
      <w:r w:rsidRPr="001079AA">
        <w:rPr>
          <w:rFonts w:ascii="Aptos" w:hAnsi="Aptos"/>
          <w:szCs w:val="22"/>
        </w:rPr>
        <w:t>im Sinne von §</w:t>
      </w:r>
      <w:r w:rsidR="00D26898" w:rsidRPr="001079AA">
        <w:rPr>
          <w:rFonts w:ascii="Aptos" w:hAnsi="Aptos"/>
          <w:szCs w:val="22"/>
        </w:rPr>
        <w:t> </w:t>
      </w:r>
      <w:r w:rsidRPr="001079AA">
        <w:rPr>
          <w:rFonts w:ascii="Aptos" w:hAnsi="Aptos"/>
          <w:szCs w:val="22"/>
        </w:rPr>
        <w:t>47</w:t>
      </w:r>
      <w:r w:rsidR="00D26898" w:rsidRPr="001079AA">
        <w:rPr>
          <w:rFonts w:ascii="Aptos" w:hAnsi="Aptos"/>
          <w:szCs w:val="22"/>
        </w:rPr>
        <w:t> </w:t>
      </w:r>
      <w:r w:rsidRPr="001079AA">
        <w:rPr>
          <w:rFonts w:ascii="Aptos" w:hAnsi="Aptos"/>
          <w:szCs w:val="22"/>
        </w:rPr>
        <w:t xml:space="preserve">VgV </w:t>
      </w:r>
      <w:r w:rsidR="00822A1A" w:rsidRPr="001079AA">
        <w:rPr>
          <w:rFonts w:ascii="Aptos" w:hAnsi="Aptos"/>
          <w:szCs w:val="22"/>
        </w:rPr>
        <w:t>in Anspruch nimmt</w:t>
      </w:r>
      <w:r w:rsidR="00822A1A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AD08B5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AD08B5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AD08B5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505F9A8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</w:t>
            </w:r>
            <w:r w:rsidRPr="001079AA">
              <w:rPr>
                <w:rFonts w:ascii="Aptos" w:hAnsi="Aptos" w:cs="Arial"/>
              </w:rPr>
              <w:t xml:space="preserve">Kapazitäten er sich zum Nachweis seiner wirtschaftlichen, finanziellen, technischen und/oder beruflichen Leistungsfähigkeit bedient, mit der Erbringung der Leistungsteile im späteren Angebot einzuplanen und im Falle der </w:t>
            </w:r>
            <w:r w:rsidR="00E7115D" w:rsidRPr="001079AA">
              <w:rPr>
                <w:rFonts w:ascii="Aptos" w:hAnsi="Aptos" w:cs="Arial"/>
              </w:rPr>
              <w:t xml:space="preserve">Vergabe der Konzession </w:t>
            </w:r>
            <w:r w:rsidRPr="001079AA">
              <w:rPr>
                <w:rFonts w:ascii="Aptos" w:hAnsi="Aptos" w:cs="Arial"/>
              </w:rPr>
              <w:t>für diese Leistungserbringung einzusetzen. Dies betrifft die Erbringung wenigstens der</w:t>
            </w:r>
            <w:r w:rsidRPr="00567504">
              <w:rPr>
                <w:rFonts w:ascii="Aptos" w:hAnsi="Aptos" w:cs="Arial"/>
              </w:rPr>
              <w:t xml:space="preserve">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416F2ED2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567504">
        <w:rPr>
          <w:rFonts w:ascii="Aptos" w:hAnsi="Aptos" w:cs="Arial"/>
          <w:b/>
          <w:szCs w:val="22"/>
        </w:rPr>
        <w:t>Der Bewerber</w:t>
      </w:r>
      <w:r w:rsidR="00436561" w:rsidRPr="00567504">
        <w:rPr>
          <w:rFonts w:ascii="Aptos" w:hAnsi="Aptos" w:cs="Arial"/>
          <w:b/>
          <w:szCs w:val="22"/>
        </w:rPr>
        <w:t xml:space="preserve"> </w:t>
      </w:r>
      <w:r w:rsidRPr="00567504">
        <w:rPr>
          <w:rFonts w:ascii="Aptos" w:hAnsi="Aptos" w:cs="Arial"/>
          <w:b/>
          <w:szCs w:val="22"/>
        </w:rPr>
        <w:t xml:space="preserve">stellt hiermit Antrag im Teilnahmewettbewerb </w:t>
      </w:r>
      <w:r w:rsidRPr="00567504">
        <w:rPr>
          <w:rFonts w:ascii="Aptos" w:eastAsia="Calibri" w:hAnsi="Aptos" w:cs="Arial"/>
          <w:b/>
          <w:szCs w:val="22"/>
          <w:lang w:eastAsia="en-US"/>
        </w:rPr>
        <w:t xml:space="preserve">gemäß </w:t>
      </w:r>
      <w:r w:rsidRPr="001079AA">
        <w:rPr>
          <w:rFonts w:ascii="Aptos" w:eastAsia="Calibri" w:hAnsi="Aptos" w:cs="Arial"/>
          <w:b/>
          <w:szCs w:val="22"/>
          <w:lang w:eastAsia="en-US"/>
        </w:rPr>
        <w:t>§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1079AA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1079AA">
        <w:rPr>
          <w:rFonts w:ascii="Aptos" w:eastAsia="Calibri" w:hAnsi="Aptos" w:cs="Arial"/>
          <w:b/>
          <w:szCs w:val="22"/>
          <w:lang w:eastAsia="en-US"/>
        </w:rPr>
        <w:t> </w:t>
      </w:r>
      <w:r w:rsidRPr="001079AA">
        <w:rPr>
          <w:rFonts w:ascii="Aptos" w:eastAsia="Calibri" w:hAnsi="Aptos" w:cs="Arial"/>
          <w:b/>
          <w:szCs w:val="22"/>
          <w:lang w:eastAsia="en-US"/>
        </w:rPr>
        <w:t>GWB</w:t>
      </w:r>
      <w:r w:rsidRPr="00567504">
        <w:rPr>
          <w:rFonts w:ascii="Aptos" w:eastAsia="Calibri" w:hAnsi="Aptos" w:cs="Arial"/>
          <w:b/>
          <w:szCs w:val="22"/>
          <w:lang w:eastAsia="en-US"/>
        </w:rPr>
        <w:t xml:space="preserve"> des Auswahlverfahrens einer </w:t>
      </w:r>
      <w:r w:rsidRPr="001079AA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1079AA">
        <w:rPr>
          <w:rFonts w:ascii="Aptos" w:hAnsi="Aptos" w:cs="Arial"/>
          <w:b/>
        </w:rPr>
        <w:t>äß</w:t>
      </w:r>
      <w:r w:rsidRPr="001079AA">
        <w:rPr>
          <w:rFonts w:ascii="Aptos" w:hAnsi="Aptos" w:cs="Arial"/>
          <w:b/>
        </w:rPr>
        <w:t xml:space="preserve"> Ziff.</w:t>
      </w:r>
      <w:r w:rsidR="00DB305E" w:rsidRPr="001079AA">
        <w:rPr>
          <w:rFonts w:ascii="Aptos" w:hAnsi="Aptos" w:cs="Arial"/>
          <w:b/>
        </w:rPr>
        <w:t> </w:t>
      </w:r>
      <w:r w:rsidRPr="001079AA">
        <w:rPr>
          <w:rFonts w:ascii="Aptos" w:hAnsi="Aptos" w:cs="Arial"/>
          <w:b/>
        </w:rPr>
        <w:t>3.1 Gigabit</w:t>
      </w:r>
      <w:r w:rsidR="00DB305E" w:rsidRPr="001079AA">
        <w:rPr>
          <w:rFonts w:ascii="Aptos" w:hAnsi="Aptos" w:cs="Arial"/>
          <w:b/>
        </w:rPr>
        <w:t>-RL </w:t>
      </w:r>
      <w:r w:rsidRPr="001079AA">
        <w:rPr>
          <w:rFonts w:ascii="Aptos" w:hAnsi="Aptos" w:cs="Arial"/>
          <w:b/>
        </w:rPr>
        <w:t>2.0 (</w:t>
      </w:r>
      <w:r w:rsidR="00DD389E" w:rsidRPr="001079AA">
        <w:rPr>
          <w:rFonts w:ascii="Aptos" w:hAnsi="Aptos" w:cs="Arial"/>
          <w:b/>
          <w:szCs w:val="22"/>
        </w:rPr>
        <w:t>2025</w:t>
      </w:r>
      <w:r w:rsidRPr="001079AA">
        <w:rPr>
          <w:rFonts w:ascii="Aptos" w:hAnsi="Aptos" w:cs="Arial"/>
          <w:b/>
        </w:rPr>
        <w:t>)</w:t>
      </w:r>
      <w:r w:rsidR="005F01A4" w:rsidRPr="001079AA">
        <w:rPr>
          <w:rFonts w:ascii="Aptos" w:hAnsi="Aptos"/>
        </w:rPr>
        <w:t xml:space="preserve"> </w:t>
      </w:r>
      <w:r w:rsidRPr="001079AA">
        <w:rPr>
          <w:rFonts w:ascii="Aptos" w:hAnsi="Aptos" w:cs="Arial"/>
          <w:b/>
        </w:rPr>
        <w:t xml:space="preserve">in </w:t>
      </w:r>
      <w:r w:rsidR="00B03229" w:rsidRPr="001079AA">
        <w:rPr>
          <w:rFonts w:ascii="Aptos" w:hAnsi="Aptos" w:cs="Arial"/>
          <w:b/>
        </w:rPr>
        <w:t xml:space="preserve">der </w:t>
      </w:r>
      <w:r w:rsidR="001079AA" w:rsidRPr="001079AA">
        <w:rPr>
          <w:rFonts w:ascii="Aptos" w:hAnsi="Aptos" w:cs="Arial"/>
          <w:b/>
        </w:rPr>
        <w:t>Gemeinde Buxheim</w:t>
      </w:r>
      <w:r w:rsidRPr="001079AA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AD08B5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AD08B5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AD08B5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AD08B5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AD08B5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AD08B5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AD08B5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AD08B5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5A909" w14:textId="77777777" w:rsidR="00AD08B5" w:rsidRDefault="00AD08B5" w:rsidP="003E6261">
      <w:r>
        <w:separator/>
      </w:r>
    </w:p>
  </w:endnote>
  <w:endnote w:type="continuationSeparator" w:id="0">
    <w:p w14:paraId="064DF765" w14:textId="77777777" w:rsidR="00AD08B5" w:rsidRDefault="00AD08B5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B5206" w14:textId="77777777" w:rsidR="00AD08B5" w:rsidRDefault="00AD08B5" w:rsidP="003E6261">
      <w:r>
        <w:separator/>
      </w:r>
    </w:p>
  </w:footnote>
  <w:footnote w:type="continuationSeparator" w:id="0">
    <w:p w14:paraId="31780E97" w14:textId="77777777" w:rsidR="00AD08B5" w:rsidRDefault="00AD08B5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71FB8043" w:rsidR="00CA2251" w:rsidRPr="00CA655F" w:rsidRDefault="00CA2251" w:rsidP="00FA7731">
          <w:pPr>
            <w:jc w:val="center"/>
            <w:rPr>
              <w:rFonts w:ascii="Aptos" w:hAnsi="Aptos"/>
            </w:rPr>
          </w:pPr>
          <w:r w:rsidRPr="00CA655F">
            <w:rPr>
              <w:rFonts w:ascii="Aptos" w:eastAsia="Calibri" w:hAnsi="Aptos"/>
              <w:noProof/>
              <w:sz w:val="20"/>
              <w:szCs w:val="22"/>
              <w:lang w:eastAsia="en-US"/>
            </w:rPr>
            <w:drawing>
              <wp:inline distT="0" distB="0" distL="0" distR="0" wp14:anchorId="0C872017" wp14:editId="22F8CDFF">
                <wp:extent cx="630000" cy="660582"/>
                <wp:effectExtent l="0" t="0" r="0" b="635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605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4EB3699D" w:rsidR="00CA2251" w:rsidRPr="001079AA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079AA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D389E" w:rsidRPr="001079AA">
            <w:rPr>
              <w:rFonts w:ascii="Aptos" w:hAnsi="Aptos" w:cs="Arial"/>
              <w:sz w:val="18"/>
              <w:szCs w:val="18"/>
            </w:rPr>
            <w:t>2025</w:t>
          </w:r>
          <w:r w:rsidRPr="001079AA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53E784F9" w:rsidR="00CA2251" w:rsidRPr="001079AA" w:rsidRDefault="00DD389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079AA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1079AA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4BFDE808" w:rsidR="00CA2251" w:rsidRPr="001079AA" w:rsidRDefault="001079AA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Buxheim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569C85C4" w:rsidR="00CA2251" w:rsidRPr="00CA655F" w:rsidRDefault="00256117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EF26CB" w14:textId="5ADA4E6C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  <w:r w:rsidR="001079AA">
            <w:rPr>
              <w:rFonts w:ascii="Aptos" w:hAnsi="Aptos" w:cs="Arial"/>
              <w:sz w:val="18"/>
              <w:szCs w:val="18"/>
            </w:rPr>
            <w:t xml:space="preserve"> BUXHEIM1BP01-1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079AA"/>
    <w:rsid w:val="001100E8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56117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7B62"/>
    <w:rsid w:val="003A6166"/>
    <w:rsid w:val="003B3E7F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1419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288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D08B5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5CF"/>
    <w:rsid w:val="00C26874"/>
    <w:rsid w:val="00C4452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CD5E72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C5058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85BB4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B038A0"/>
    <w:rsid w:val="00B23FEF"/>
    <w:rsid w:val="00B50E08"/>
    <w:rsid w:val="00BB218A"/>
    <w:rsid w:val="00BC70B5"/>
    <w:rsid w:val="00C265CF"/>
    <w:rsid w:val="00C625AF"/>
    <w:rsid w:val="00C9333F"/>
    <w:rsid w:val="00CA6369"/>
    <w:rsid w:val="00CD5E72"/>
    <w:rsid w:val="00D17C04"/>
    <w:rsid w:val="00D27810"/>
    <w:rsid w:val="00D63054"/>
    <w:rsid w:val="00D9494A"/>
    <w:rsid w:val="00DB3F77"/>
    <w:rsid w:val="00DC4D7C"/>
    <w:rsid w:val="00E224D4"/>
    <w:rsid w:val="00E47E1B"/>
    <w:rsid w:val="00E55E3C"/>
    <w:rsid w:val="00E707E7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905</Words>
  <Characters>6600</Characters>
  <Application>Microsoft Office Word</Application>
  <DocSecurity>0</DocSecurity>
  <Lines>126</Lines>
  <Paragraphs>59</Paragraphs>
  <ScaleCrop>false</ScaleCrop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2026-07-15T09:30:00Z</dcterms:created>
  <dcterms:modified xsi:type="dcterms:W3CDTF">2026-07-21T16:25:00Z</dcterms:modified>
</cp:coreProperties>
</file>